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0D" w:rsidRDefault="00506A56">
      <w:r>
        <w:rPr>
          <w:noProof/>
          <w:lang w:eastAsia="pl-PL"/>
        </w:rPr>
        <w:drawing>
          <wp:inline distT="0" distB="0" distL="0" distR="0" wp14:anchorId="450A3ECF">
            <wp:extent cx="5761355" cy="57670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6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A56" w:rsidRDefault="00506A56" w:rsidP="00506A56">
      <w:pPr>
        <w:tabs>
          <w:tab w:val="left" w:pos="2797"/>
        </w:tabs>
        <w:rPr>
          <w:b/>
          <w:sz w:val="28"/>
          <w:szCs w:val="28"/>
        </w:rPr>
      </w:pPr>
      <w:r w:rsidRPr="002D0E71">
        <w:rPr>
          <w:b/>
          <w:sz w:val="28"/>
          <w:szCs w:val="28"/>
        </w:rPr>
        <w:t>WITAMY KONICZYNKI !!!</w:t>
      </w:r>
      <w:r>
        <w:rPr>
          <w:b/>
          <w:sz w:val="28"/>
          <w:szCs w:val="28"/>
        </w:rPr>
        <w:t xml:space="preserve">                             </w:t>
      </w:r>
    </w:p>
    <w:p w:rsidR="00506A56" w:rsidRDefault="00506A56" w:rsidP="00506A56">
      <w:pPr>
        <w:tabs>
          <w:tab w:val="left" w:pos="2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CZWARTEK 08.04.2021r.</w:t>
      </w:r>
    </w:p>
    <w:p w:rsidR="00506A56" w:rsidRDefault="00506A56" w:rsidP="00506A56">
      <w:pPr>
        <w:tabs>
          <w:tab w:val="left" w:pos="2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BLOK TEMATYCZNY:W GOSPODARSTWIE</w:t>
      </w:r>
      <w:r>
        <w:rPr>
          <w:b/>
          <w:sz w:val="24"/>
          <w:szCs w:val="24"/>
        </w:rPr>
        <w:br/>
        <w:t xml:space="preserve">TEMAT </w:t>
      </w:r>
      <w:proofErr w:type="spellStart"/>
      <w:r>
        <w:rPr>
          <w:b/>
          <w:sz w:val="24"/>
          <w:szCs w:val="24"/>
        </w:rPr>
        <w:t>DNIA:Zapoznanie</w:t>
      </w:r>
      <w:proofErr w:type="spellEnd"/>
      <w:r>
        <w:rPr>
          <w:b/>
          <w:sz w:val="24"/>
          <w:szCs w:val="24"/>
        </w:rPr>
        <w:t xml:space="preserve"> z literą „</w:t>
      </w:r>
      <w:proofErr w:type="spellStart"/>
      <w:r>
        <w:rPr>
          <w:b/>
          <w:sz w:val="24"/>
          <w:szCs w:val="24"/>
        </w:rPr>
        <w:t>Ż,ż</w:t>
      </w:r>
      <w:proofErr w:type="spellEnd"/>
      <w:r>
        <w:rPr>
          <w:b/>
          <w:sz w:val="24"/>
          <w:szCs w:val="24"/>
        </w:rPr>
        <w:t>” na podstawie wyrazu „żaba”.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CELE:Rozpoznawanie</w:t>
      </w:r>
      <w:proofErr w:type="spellEnd"/>
      <w:r>
        <w:rPr>
          <w:b/>
          <w:sz w:val="24"/>
          <w:szCs w:val="24"/>
        </w:rPr>
        <w:t xml:space="preserve"> nowej litery spośród </w:t>
      </w:r>
      <w:proofErr w:type="spellStart"/>
      <w:r>
        <w:rPr>
          <w:b/>
          <w:sz w:val="24"/>
          <w:szCs w:val="24"/>
        </w:rPr>
        <w:t>innych,podział</w:t>
      </w:r>
      <w:proofErr w:type="spellEnd"/>
      <w:r>
        <w:rPr>
          <w:b/>
          <w:sz w:val="24"/>
          <w:szCs w:val="24"/>
        </w:rPr>
        <w:t xml:space="preserve"> wyrazów z głoską „ż” na sylaby i </w:t>
      </w:r>
      <w:proofErr w:type="spellStart"/>
      <w:r>
        <w:rPr>
          <w:b/>
          <w:sz w:val="24"/>
          <w:szCs w:val="24"/>
        </w:rPr>
        <w:t>głoski,ćwiczenie</w:t>
      </w:r>
      <w:proofErr w:type="spellEnd"/>
      <w:r>
        <w:rPr>
          <w:b/>
          <w:sz w:val="24"/>
          <w:szCs w:val="24"/>
        </w:rPr>
        <w:t xml:space="preserve"> słuchu </w:t>
      </w:r>
      <w:proofErr w:type="spellStart"/>
      <w:r>
        <w:rPr>
          <w:b/>
          <w:sz w:val="24"/>
          <w:szCs w:val="24"/>
        </w:rPr>
        <w:t>fonematycznego,kształcenie</w:t>
      </w:r>
      <w:proofErr w:type="spellEnd"/>
      <w:r>
        <w:rPr>
          <w:b/>
          <w:sz w:val="24"/>
          <w:szCs w:val="24"/>
        </w:rPr>
        <w:t xml:space="preserve"> umiejętności pisania litery po śladzie i bez </w:t>
      </w:r>
      <w:proofErr w:type="spellStart"/>
      <w:r>
        <w:rPr>
          <w:b/>
          <w:sz w:val="24"/>
          <w:szCs w:val="24"/>
        </w:rPr>
        <w:t>wzoru,rozwijanie</w:t>
      </w:r>
      <w:proofErr w:type="spellEnd"/>
      <w:r>
        <w:rPr>
          <w:b/>
          <w:sz w:val="24"/>
          <w:szCs w:val="24"/>
        </w:rPr>
        <w:t xml:space="preserve"> poczucia rytmu i zdolności tanecznych.</w:t>
      </w:r>
    </w:p>
    <w:p w:rsidR="00506A56" w:rsidRDefault="00506A56" w:rsidP="00506A56">
      <w:pPr>
        <w:tabs>
          <w:tab w:val="left" w:pos="2797"/>
        </w:tabs>
        <w:rPr>
          <w:b/>
          <w:sz w:val="24"/>
          <w:szCs w:val="24"/>
        </w:rPr>
      </w:pPr>
    </w:p>
    <w:p w:rsidR="00506A56" w:rsidRDefault="00506A56" w:rsidP="00506A56">
      <w:pPr>
        <w:tabs>
          <w:tab w:val="left" w:pos="2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EDUKACJA JĘZYKOWA:</w:t>
      </w:r>
    </w:p>
    <w:p w:rsidR="00506A56" w:rsidRPr="008A704E" w:rsidRDefault="00506A56" w:rsidP="00506A56">
      <w:pPr>
        <w:tabs>
          <w:tab w:val="left" w:pos="2797"/>
        </w:tabs>
        <w:rPr>
          <w:b/>
          <w:sz w:val="24"/>
          <w:szCs w:val="24"/>
        </w:rPr>
      </w:pPr>
      <w:r w:rsidRPr="008A704E">
        <w:rPr>
          <w:color w:val="000000"/>
          <w:sz w:val="24"/>
          <w:szCs w:val="24"/>
        </w:rPr>
        <w:lastRenderedPageBreak/>
        <w:t>Zapoznanie dzieci z wyglądem litery ż, Ż drukowanej i pisanej, małej i wielkiej na podstawie wyrazu: „żaba”. Podział na sylaby wyrazu „żaba” (</w:t>
      </w:r>
      <w:proofErr w:type="spellStart"/>
      <w:r w:rsidRPr="008A704E">
        <w:rPr>
          <w:color w:val="000000"/>
          <w:sz w:val="24"/>
          <w:szCs w:val="24"/>
        </w:rPr>
        <w:t>dz.mł</w:t>
      </w:r>
      <w:proofErr w:type="spellEnd"/>
      <w:r w:rsidRPr="008A704E">
        <w:rPr>
          <w:color w:val="000000"/>
          <w:sz w:val="24"/>
          <w:szCs w:val="24"/>
        </w:rPr>
        <w:t>), podział na głoski (dz.st.). Odczytywanie sylab i tekstu z daną głoską (dz.st.) – rozwijanie słuchu.</w:t>
      </w:r>
      <w:r w:rsidRPr="008A704E">
        <w:rPr>
          <w:color w:val="000000"/>
          <w:sz w:val="24"/>
          <w:szCs w:val="24"/>
        </w:rPr>
        <w:br/>
        <w:t xml:space="preserve">Przed rozpoczęciem wprowadzenia litery można nieco porozmawiać o trybie życia żab i ich roli w </w:t>
      </w:r>
      <w:proofErr w:type="spellStart"/>
      <w:r w:rsidRPr="008A704E">
        <w:rPr>
          <w:color w:val="000000"/>
          <w:sz w:val="24"/>
          <w:szCs w:val="24"/>
        </w:rPr>
        <w:t>przyrodzie.Można</w:t>
      </w:r>
      <w:proofErr w:type="spellEnd"/>
      <w:r w:rsidRPr="008A704E">
        <w:rPr>
          <w:color w:val="000000"/>
          <w:sz w:val="24"/>
          <w:szCs w:val="24"/>
        </w:rPr>
        <w:t xml:space="preserve"> także odwołać się do bajek w których główna rolę odgrywają </w:t>
      </w:r>
      <w:proofErr w:type="spellStart"/>
      <w:r w:rsidRPr="008A704E">
        <w:rPr>
          <w:color w:val="000000"/>
          <w:sz w:val="24"/>
          <w:szCs w:val="24"/>
        </w:rPr>
        <w:t>żaby.Wskazane</w:t>
      </w:r>
      <w:proofErr w:type="spellEnd"/>
      <w:r w:rsidRPr="008A704E">
        <w:rPr>
          <w:color w:val="000000"/>
          <w:sz w:val="24"/>
          <w:szCs w:val="24"/>
        </w:rPr>
        <w:t xml:space="preserve"> by pokazać ilustrację żabki i poćwiczyć język na </w:t>
      </w:r>
      <w:proofErr w:type="spellStart"/>
      <w:r w:rsidRPr="008A704E">
        <w:rPr>
          <w:color w:val="000000"/>
          <w:sz w:val="24"/>
          <w:szCs w:val="24"/>
        </w:rPr>
        <w:t>zgłoskach:kum,rech</w:t>
      </w:r>
      <w:proofErr w:type="spellEnd"/>
      <w:r w:rsidRPr="008A704E">
        <w:rPr>
          <w:color w:val="000000"/>
          <w:sz w:val="24"/>
          <w:szCs w:val="24"/>
        </w:rPr>
        <w:t xml:space="preserve"> itp.</w:t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  <w:r w:rsidRPr="008E00BD">
        <w:rPr>
          <w:sz w:val="28"/>
          <w:szCs w:val="28"/>
        </w:rPr>
        <w:t>https://i.pinimg.com/236x/a6/1f/76/a61f764f64001e8747a4c3177dd9dbb9.jpg</w:t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rPr>
          <w:sz w:val="24"/>
          <w:szCs w:val="24"/>
        </w:rPr>
      </w:pPr>
      <w:r>
        <w:rPr>
          <w:sz w:val="24"/>
          <w:szCs w:val="24"/>
        </w:rPr>
        <w:t xml:space="preserve">Bardzo ważne jest aby dziecko prawidłowo trzymało narzędzie pisarskie i pisało literki w prawidłowym </w:t>
      </w:r>
      <w:proofErr w:type="spellStart"/>
      <w:r>
        <w:rPr>
          <w:sz w:val="24"/>
          <w:szCs w:val="24"/>
        </w:rPr>
        <w:t>kierunku.Dzieci</w:t>
      </w:r>
      <w:proofErr w:type="spellEnd"/>
      <w:r>
        <w:rPr>
          <w:sz w:val="24"/>
          <w:szCs w:val="24"/>
        </w:rPr>
        <w:t xml:space="preserve"> młodsze mogą wyszukiwać wyrazy zaczynające się nową </w:t>
      </w:r>
      <w:proofErr w:type="spellStart"/>
      <w:r>
        <w:rPr>
          <w:sz w:val="24"/>
          <w:szCs w:val="24"/>
        </w:rPr>
        <w:t>głoską,a</w:t>
      </w:r>
      <w:proofErr w:type="spellEnd"/>
      <w:r>
        <w:rPr>
          <w:sz w:val="24"/>
          <w:szCs w:val="24"/>
        </w:rPr>
        <w:t xml:space="preserve"> także kolorować obrazki.(Zał.1).</w:t>
      </w:r>
    </w:p>
    <w:p w:rsidR="00506A56" w:rsidRDefault="00506A56" w:rsidP="00506A56">
      <w:pPr>
        <w:tabs>
          <w:tab w:val="left" w:pos="2797"/>
        </w:tabs>
        <w:rPr>
          <w:sz w:val="28"/>
          <w:szCs w:val="28"/>
        </w:rPr>
      </w:pPr>
      <w:r>
        <w:rPr>
          <w:sz w:val="24"/>
          <w:szCs w:val="24"/>
        </w:rPr>
        <w:br/>
        <w:t>Dla chętnych link wideo alfabet.</w:t>
      </w:r>
      <w:r>
        <w:rPr>
          <w:sz w:val="28"/>
          <w:szCs w:val="28"/>
        </w:rPr>
        <w:br/>
      </w:r>
      <w:hyperlink r:id="rId6" w:history="1">
        <w:r w:rsidRPr="001A793E">
          <w:rPr>
            <w:rStyle w:val="Hipercze"/>
            <w:sz w:val="28"/>
            <w:szCs w:val="28"/>
          </w:rPr>
          <w:t>https://www.youtube.com/watch?v=y2LtguWdjhE</w:t>
        </w:r>
      </w:hyperlink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4ED6F4E" wp14:editId="53D3EA96">
            <wp:extent cx="5715000" cy="4000500"/>
            <wp:effectExtent l="0" t="0" r="0" b="0"/>
            <wp:docPr id="6" name="Obraz 6" descr="Nauka pisania dla dzieci. Szlaczki z literą Ż. | Chart, Lin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uka pisania dla dzieci. Szlaczki z literą Ż. | Chart, Line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03DB6206" wp14:editId="124C3861">
            <wp:extent cx="6311813" cy="8943975"/>
            <wp:effectExtent l="0" t="0" r="0" b="0"/>
            <wp:docPr id="7" name="Obraz 7" descr="7 Ż ideas | pisanie, przedszkole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Ż ideas | pisanie, przedszkole, eduk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813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Żabkę można pokolorować.</w:t>
      </w:r>
    </w:p>
    <w:p w:rsidR="00506A56" w:rsidRDefault="00506A56" w:rsidP="00506A56">
      <w:pPr>
        <w:tabs>
          <w:tab w:val="left" w:pos="2797"/>
        </w:tabs>
        <w:rPr>
          <w:sz w:val="28"/>
          <w:szCs w:val="28"/>
        </w:rPr>
      </w:pPr>
    </w:p>
    <w:p w:rsidR="00506A56" w:rsidRPr="002478CB" w:rsidRDefault="00506A56" w:rsidP="00506A56">
      <w:pPr>
        <w:tabs>
          <w:tab w:val="left" w:pos="2797"/>
        </w:tabs>
        <w:rPr>
          <w:b/>
        </w:rPr>
      </w:pPr>
      <w:r>
        <w:rPr>
          <w:b/>
          <w:sz w:val="24"/>
          <w:szCs w:val="24"/>
        </w:rPr>
        <w:t>EDUKACJA MUZYCZNA: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</w:rPr>
        <w:t>Zabawy muzyczne -marsz po kole do piosenek:</w:t>
      </w:r>
      <w:r>
        <w:rPr>
          <w:b/>
        </w:rPr>
        <w:br/>
      </w:r>
      <w:r w:rsidRPr="002478CB">
        <w:rPr>
          <w:b/>
        </w:rPr>
        <w:t>a)„My jesteśmy krasnoludki”- rozwijanie poczucia rytmu.</w:t>
      </w:r>
    </w:p>
    <w:p w:rsidR="00506A56" w:rsidRPr="002478CB" w:rsidRDefault="00506A56" w:rsidP="00506A56">
      <w:pPr>
        <w:tabs>
          <w:tab w:val="left" w:pos="2797"/>
        </w:tabs>
        <w:rPr>
          <w:b/>
          <w:sz w:val="24"/>
          <w:szCs w:val="24"/>
        </w:rPr>
      </w:pPr>
      <w:hyperlink r:id="rId9" w:history="1">
        <w:r w:rsidRPr="002478CB">
          <w:rPr>
            <w:rStyle w:val="Hipercze"/>
            <w:b/>
            <w:sz w:val="24"/>
            <w:szCs w:val="24"/>
          </w:rPr>
          <w:t>https://www.youtube.com/watch?v=3-eNzX7xmFs</w:t>
        </w:r>
      </w:hyperlink>
    </w:p>
    <w:p w:rsidR="00506A56" w:rsidRPr="002478CB" w:rsidRDefault="00506A56" w:rsidP="00506A56">
      <w:pPr>
        <w:tabs>
          <w:tab w:val="left" w:pos="2797"/>
        </w:tabs>
        <w:rPr>
          <w:b/>
          <w:sz w:val="24"/>
          <w:szCs w:val="24"/>
        </w:rPr>
      </w:pPr>
      <w:r w:rsidRPr="002478CB">
        <w:rPr>
          <w:b/>
          <w:sz w:val="24"/>
          <w:szCs w:val="24"/>
        </w:rPr>
        <w:t>b)„Idzie sobie krasnoludek” – marsz po kole do piosenki, reagowanie na słowa, naśladowanie czynności zgodnie z poleceniami. </w:t>
      </w:r>
    </w:p>
    <w:p w:rsidR="00506A56" w:rsidRDefault="00506A56" w:rsidP="00506A56">
      <w:pPr>
        <w:tabs>
          <w:tab w:val="left" w:pos="2797"/>
        </w:tabs>
        <w:rPr>
          <w:b/>
          <w:sz w:val="24"/>
          <w:szCs w:val="24"/>
        </w:rPr>
      </w:pPr>
      <w:hyperlink r:id="rId10" w:history="1">
        <w:r w:rsidRPr="001A793E">
          <w:rPr>
            <w:rStyle w:val="Hipercze"/>
            <w:b/>
            <w:sz w:val="24"/>
            <w:szCs w:val="24"/>
          </w:rPr>
          <w:t>https://www.youtube.com/watch?v=TFh2hW0KEmc</w:t>
        </w:r>
      </w:hyperlink>
      <w:r>
        <w:rPr>
          <w:b/>
          <w:sz w:val="24"/>
          <w:szCs w:val="24"/>
        </w:rPr>
        <w:br/>
      </w:r>
    </w:p>
    <w:p w:rsidR="00506A56" w:rsidRDefault="00506A56" w:rsidP="00506A56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t xml:space="preserve">Można dołączyć do zabawy maskotki najlepiej żabki i obserwować czy dziecko ma poczucie rytmu i jak radzi sobie z figurami </w:t>
      </w:r>
      <w:proofErr w:type="spellStart"/>
      <w:r>
        <w:t>tanecznymi-często</w:t>
      </w:r>
      <w:proofErr w:type="spellEnd"/>
      <w:r>
        <w:t xml:space="preserve"> nas zaskakują.</w:t>
      </w:r>
    </w:p>
    <w:p w:rsidR="00506A56" w:rsidRDefault="00506A56" w:rsidP="00506A56"/>
    <w:p w:rsidR="00506A56" w:rsidRDefault="00506A56" w:rsidP="00506A56">
      <w:pPr>
        <w:rPr>
          <w:b/>
        </w:rPr>
      </w:pPr>
      <w:r w:rsidRPr="00B03EC9">
        <w:rPr>
          <w:b/>
        </w:rPr>
        <w:t>UDANEJ ZABAWY!                                                                             WASZE PANIE Z KONICZYNEK</w:t>
      </w:r>
    </w:p>
    <w:p w:rsidR="00506A56" w:rsidRPr="00175922" w:rsidRDefault="00506A56" w:rsidP="00506A5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Jolanta Marczewska</w:t>
      </w:r>
      <w:r>
        <w:rPr>
          <w:b/>
        </w:rPr>
        <w:br/>
        <w:t xml:space="preserve">                                                                                                                Joanna Kicińska</w:t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11B9D8F" wp14:editId="6B7832E4">
            <wp:extent cx="4743450" cy="6133325"/>
            <wp:effectExtent l="0" t="0" r="0" b="1270"/>
            <wp:docPr id="9" name="Obraz 9" descr="Materiały do pracy z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teriały do pracy z dom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804" cy="625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Zał.1</w:t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06A56" w:rsidRDefault="00506A56" w:rsidP="00506A56">
      <w:pPr>
        <w:tabs>
          <w:tab w:val="left" w:pos="2797"/>
        </w:tabs>
        <w:jc w:val="center"/>
        <w:rPr>
          <w:sz w:val="28"/>
          <w:szCs w:val="28"/>
        </w:rPr>
      </w:pPr>
    </w:p>
    <w:p w:rsidR="00506A56" w:rsidRDefault="00506A56">
      <w:bookmarkStart w:id="0" w:name="_GoBack"/>
      <w:bookmarkEnd w:id="0"/>
    </w:p>
    <w:sectPr w:rsidR="0050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92"/>
    <w:rsid w:val="00506A56"/>
    <w:rsid w:val="00F04592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6A5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A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06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6A5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A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06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2LtguWdjh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TFh2hW0KE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-eNzX7xm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2021-03-29T19:52:00Z</dcterms:created>
  <dcterms:modified xsi:type="dcterms:W3CDTF">2021-03-29T19:55:00Z</dcterms:modified>
</cp:coreProperties>
</file>